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FA0D7A" w14:textId="77777777" w:rsidR="00281C85" w:rsidRDefault="00000000">
      <w:pPr>
        <w:ind w:firstLineChars="0" w:firstLine="0"/>
        <w:jc w:val="center"/>
        <w:rPr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《</w:t>
      </w:r>
      <w:r>
        <w:rPr>
          <w:rFonts w:hint="eastAsia"/>
          <w:b/>
          <w:bCs/>
          <w:sz w:val="30"/>
          <w:szCs w:val="30"/>
        </w:rPr>
        <w:t>Mirror</w:t>
      </w:r>
      <w:r>
        <w:rPr>
          <w:rFonts w:hint="eastAsia"/>
          <w:b/>
          <w:bCs/>
          <w:sz w:val="30"/>
          <w:szCs w:val="30"/>
        </w:rPr>
        <w:t>（米乐）心理资源服务平台》使用指南</w:t>
      </w:r>
    </w:p>
    <w:p w14:paraId="4FE3F934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t>Mirror</w:t>
      </w:r>
      <w:r>
        <w:rPr>
          <w:rFonts w:hint="eastAsia"/>
          <w:szCs w:val="28"/>
        </w:rPr>
        <w:t>（米乐）心理资源服务平台与全国各大心理研究院所、各大高校心理学部、心理健康中心和教育学院、心理健康服务机构展开合作。收集整合大量的科研成果和教学资料。是集专业心理资料、心理知识科普、心理舒缓减压于一体的平台。</w:t>
      </w:r>
    </w:p>
    <w:p w14:paraId="77DC31B4" w14:textId="77777777" w:rsidR="00281C85" w:rsidRDefault="00000000">
      <w:pPr>
        <w:pStyle w:val="1"/>
        <w:numPr>
          <w:ilvl w:val="0"/>
          <w:numId w:val="1"/>
        </w:numPr>
      </w:pPr>
      <w:r>
        <w:rPr>
          <w:rFonts w:hint="eastAsia"/>
        </w:rPr>
        <w:t>平台访问</w:t>
      </w:r>
    </w:p>
    <w:p w14:paraId="556BC338" w14:textId="77777777" w:rsidR="00281C85" w:rsidRDefault="00000000">
      <w:pPr>
        <w:pStyle w:val="2"/>
      </w:pPr>
      <w:r>
        <w:rPr>
          <w:rFonts w:hint="eastAsia"/>
        </w:rPr>
        <w:t>1.1</w:t>
      </w:r>
      <w:r>
        <w:rPr>
          <w:rFonts w:hint="eastAsia"/>
        </w:rPr>
        <w:t>访问方式</w:t>
      </w:r>
    </w:p>
    <w:p w14:paraId="222D2CDD" w14:textId="2115E171" w:rsidR="00281C85" w:rsidRDefault="00000000">
      <w:pPr>
        <w:ind w:firstLineChars="0" w:firstLine="0"/>
        <w:rPr>
          <w:szCs w:val="28"/>
        </w:rPr>
      </w:pPr>
      <w:r>
        <w:rPr>
          <w:rFonts w:hint="eastAsia"/>
          <w:szCs w:val="28"/>
        </w:rPr>
        <w:t>（</w:t>
      </w:r>
      <w:r>
        <w:rPr>
          <w:rFonts w:hint="eastAsia"/>
          <w:szCs w:val="28"/>
        </w:rPr>
        <w:t>1</w:t>
      </w:r>
      <w:r>
        <w:rPr>
          <w:rFonts w:hint="eastAsia"/>
          <w:szCs w:val="28"/>
        </w:rPr>
        <w:t>）平台支持校园网</w:t>
      </w:r>
      <w:r>
        <w:rPr>
          <w:rFonts w:hint="eastAsia"/>
          <w:szCs w:val="28"/>
        </w:rPr>
        <w:t>IP</w:t>
      </w:r>
      <w:r>
        <w:rPr>
          <w:rFonts w:hint="eastAsia"/>
          <w:szCs w:val="28"/>
        </w:rPr>
        <w:t>范围内，直接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访问。</w:t>
      </w:r>
    </w:p>
    <w:p w14:paraId="3A1ED4E1" w14:textId="5BD108FD" w:rsidR="00281C85" w:rsidRDefault="00000000">
      <w:pPr>
        <w:ind w:firstLineChars="0" w:firstLine="0"/>
        <w:rPr>
          <w:szCs w:val="28"/>
        </w:rPr>
      </w:pPr>
      <w:r>
        <w:rPr>
          <w:rFonts w:hint="eastAsia"/>
          <w:szCs w:val="28"/>
        </w:rPr>
        <w:t>（</w:t>
      </w:r>
      <w:r>
        <w:rPr>
          <w:rFonts w:hint="eastAsia"/>
          <w:szCs w:val="28"/>
        </w:rPr>
        <w:t>2</w:t>
      </w:r>
      <w:r>
        <w:rPr>
          <w:rFonts w:hint="eastAsia"/>
          <w:szCs w:val="28"/>
        </w:rPr>
        <w:t>）平台支持校园外的账号密码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访问。</w:t>
      </w:r>
    </w:p>
    <w:p w14:paraId="4BD9973A" w14:textId="69E3DBC7" w:rsidR="00281C85" w:rsidRDefault="00000000">
      <w:pPr>
        <w:ind w:firstLineChars="0" w:firstLine="0"/>
        <w:rPr>
          <w:szCs w:val="28"/>
        </w:rPr>
      </w:pPr>
      <w:r>
        <w:rPr>
          <w:rFonts w:hint="eastAsia"/>
          <w:szCs w:val="28"/>
        </w:rPr>
        <w:t>（</w:t>
      </w:r>
      <w:r>
        <w:rPr>
          <w:rFonts w:hint="eastAsia"/>
          <w:szCs w:val="28"/>
        </w:rPr>
        <w:t>3</w:t>
      </w:r>
      <w:r>
        <w:rPr>
          <w:rFonts w:hint="eastAsia"/>
          <w:szCs w:val="28"/>
        </w:rPr>
        <w:t>）平台支持</w:t>
      </w:r>
      <w:r>
        <w:rPr>
          <w:rFonts w:hint="eastAsia"/>
          <w:szCs w:val="28"/>
        </w:rPr>
        <w:t>CARSI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访问。</w:t>
      </w:r>
    </w:p>
    <w:p w14:paraId="758B5D97" w14:textId="77777777" w:rsidR="00281C85" w:rsidRDefault="00000000">
      <w:pPr>
        <w:ind w:firstLineChars="0" w:firstLine="0"/>
        <w:rPr>
          <w:szCs w:val="28"/>
        </w:rPr>
      </w:pPr>
      <w:r>
        <w:rPr>
          <w:rFonts w:hint="eastAsia"/>
          <w:szCs w:val="28"/>
        </w:rPr>
        <w:t>（</w:t>
      </w:r>
      <w:r>
        <w:rPr>
          <w:rFonts w:hint="eastAsia"/>
          <w:szCs w:val="28"/>
        </w:rPr>
        <w:t>4</w:t>
      </w:r>
      <w:r>
        <w:rPr>
          <w:rFonts w:hint="eastAsia"/>
          <w:szCs w:val="28"/>
        </w:rPr>
        <w:t>）平台支持：电脑网页访问、支持手机网页与</w:t>
      </w:r>
      <w:r>
        <w:rPr>
          <w:rFonts w:hint="eastAsia"/>
          <w:szCs w:val="28"/>
        </w:rPr>
        <w:t>H5</w:t>
      </w:r>
      <w:r>
        <w:rPr>
          <w:rFonts w:hint="eastAsia"/>
          <w:szCs w:val="28"/>
        </w:rPr>
        <w:t>访问。</w:t>
      </w:r>
    </w:p>
    <w:p w14:paraId="7E925BAB" w14:textId="77777777" w:rsidR="00281C85" w:rsidRDefault="00281C85">
      <w:pPr>
        <w:ind w:firstLineChars="0" w:firstLine="0"/>
        <w:rPr>
          <w:szCs w:val="28"/>
        </w:rPr>
      </w:pPr>
    </w:p>
    <w:p w14:paraId="4FD3AC07" w14:textId="15A1201F" w:rsidR="00281C85" w:rsidRDefault="00000000">
      <w:pPr>
        <w:pStyle w:val="2"/>
      </w:pPr>
      <w:r>
        <w:rPr>
          <w:rFonts w:hint="eastAsia"/>
        </w:rPr>
        <w:t>1.2</w:t>
      </w:r>
      <w:r>
        <w:rPr>
          <w:rFonts w:hint="eastAsia"/>
        </w:rPr>
        <w:t>平台</w:t>
      </w:r>
      <w:r w:rsidR="004E6C40">
        <w:rPr>
          <w:rFonts w:hint="eastAsia"/>
        </w:rPr>
        <w:t>登录</w:t>
      </w:r>
      <w:r>
        <w:rPr>
          <w:rFonts w:hint="eastAsia"/>
        </w:rPr>
        <w:t>与注册</w:t>
      </w:r>
    </w:p>
    <w:p w14:paraId="067B5A98" w14:textId="77777777" w:rsidR="00281C85" w:rsidRDefault="00000000">
      <w:pPr>
        <w:ind w:firstLineChars="0" w:firstLine="0"/>
        <w:rPr>
          <w:szCs w:val="28"/>
        </w:rPr>
      </w:pPr>
      <w:r>
        <w:rPr>
          <w:rFonts w:hint="eastAsia"/>
          <w:szCs w:val="28"/>
        </w:rPr>
        <w:t>平台</w:t>
      </w:r>
      <w:r>
        <w:rPr>
          <w:szCs w:val="28"/>
        </w:rPr>
        <w:t>访问</w:t>
      </w:r>
      <w:r>
        <w:rPr>
          <w:rFonts w:hint="eastAsia"/>
          <w:szCs w:val="28"/>
        </w:rPr>
        <w:t>地址</w:t>
      </w:r>
      <w:r>
        <w:rPr>
          <w:szCs w:val="28"/>
        </w:rPr>
        <w:t>：</w:t>
      </w:r>
      <w:r>
        <w:rPr>
          <w:szCs w:val="28"/>
        </w:rPr>
        <w:t xml:space="preserve"> </w:t>
      </w:r>
      <w:hyperlink r:id="rId7" w:history="1">
        <w:r>
          <w:rPr>
            <w:rStyle w:val="a4"/>
            <w:szCs w:val="28"/>
          </w:rPr>
          <w:t>http</w:t>
        </w:r>
        <w:r>
          <w:rPr>
            <w:rStyle w:val="a4"/>
            <w:rFonts w:hint="eastAsia"/>
            <w:szCs w:val="28"/>
          </w:rPr>
          <w:t>s</w:t>
        </w:r>
        <w:r>
          <w:rPr>
            <w:rStyle w:val="a4"/>
            <w:szCs w:val="28"/>
          </w:rPr>
          <w:t>://www.mirrorpsy.cn/</w:t>
        </w:r>
      </w:hyperlink>
    </w:p>
    <w:p w14:paraId="454F28B9" w14:textId="77777777" w:rsidR="00281C85" w:rsidRDefault="00000000">
      <w:pPr>
        <w:pStyle w:val="3"/>
      </w:pPr>
      <w:r>
        <w:rPr>
          <w:rFonts w:hint="eastAsia"/>
        </w:rPr>
        <w:t>1.2.1</w:t>
      </w:r>
      <w:r>
        <w:rPr>
          <w:rFonts w:hint="eastAsia"/>
        </w:rPr>
        <w:t>校园网</w:t>
      </w:r>
      <w:r>
        <w:rPr>
          <w:rFonts w:hint="eastAsia"/>
        </w:rPr>
        <w:t>IP</w:t>
      </w:r>
      <w:r>
        <w:rPr>
          <w:rFonts w:hint="eastAsia"/>
        </w:rPr>
        <w:t>范围内访问</w:t>
      </w:r>
    </w:p>
    <w:p w14:paraId="08DA2132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sym w:font="Wingdings" w:char="00FE"/>
      </w:r>
      <w:r>
        <w:rPr>
          <w:rFonts w:hint="eastAsia"/>
          <w:szCs w:val="28"/>
        </w:rPr>
        <w:t>1.</w:t>
      </w:r>
      <w:r>
        <w:rPr>
          <w:rFonts w:hint="eastAsia"/>
          <w:szCs w:val="28"/>
        </w:rPr>
        <w:t>将电脑网络切换为校园网络</w:t>
      </w:r>
      <w:r>
        <w:rPr>
          <w:szCs w:val="28"/>
        </w:rPr>
        <w:t>IP</w:t>
      </w:r>
      <w:r>
        <w:rPr>
          <w:szCs w:val="28"/>
        </w:rPr>
        <w:t>范围</w:t>
      </w:r>
      <w:r>
        <w:rPr>
          <w:rFonts w:hint="eastAsia"/>
          <w:szCs w:val="28"/>
        </w:rPr>
        <w:t>后，打开浏览器输入平台网址即可进入访问。</w:t>
      </w:r>
    </w:p>
    <w:p w14:paraId="3338226D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t>如果想收藏资源，校外访问，需点击</w:t>
      </w:r>
      <w:r>
        <w:rPr>
          <w:rFonts w:hint="eastAsia"/>
          <w:szCs w:val="28"/>
          <w:u w:val="single"/>
        </w:rPr>
        <w:t>右上角“登录”按键</w:t>
      </w:r>
      <w:r>
        <w:rPr>
          <w:rFonts w:hint="eastAsia"/>
          <w:szCs w:val="28"/>
        </w:rPr>
        <w:t>，注册账号。</w:t>
      </w:r>
    </w:p>
    <w:p w14:paraId="0B8D9055" w14:textId="77777777" w:rsidR="00281C85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4C02D8CB" wp14:editId="2443CC0C">
            <wp:extent cx="6177915" cy="2974975"/>
            <wp:effectExtent l="0" t="0" r="13335" b="1587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6D376" w14:textId="77777777" w:rsidR="00281C85" w:rsidRDefault="00281C85">
      <w:pPr>
        <w:ind w:firstLine="560"/>
        <w:rPr>
          <w:szCs w:val="28"/>
        </w:rPr>
      </w:pPr>
    </w:p>
    <w:p w14:paraId="424B33C1" w14:textId="77777777" w:rsidR="00281C85" w:rsidRDefault="00000000">
      <w:pPr>
        <w:ind w:firstLine="560"/>
      </w:pPr>
      <w:r>
        <w:rPr>
          <w:rFonts w:hint="eastAsia"/>
          <w:szCs w:val="28"/>
        </w:rPr>
        <w:sym w:font="Wingdings" w:char="00FE"/>
      </w:r>
      <w:r>
        <w:rPr>
          <w:rFonts w:hint="eastAsia"/>
          <w:szCs w:val="28"/>
        </w:rPr>
        <w:t>2.</w:t>
      </w:r>
      <w:r>
        <w:rPr>
          <w:rFonts w:hint="eastAsia"/>
          <w:szCs w:val="28"/>
        </w:rPr>
        <w:t>在登录页点击</w:t>
      </w:r>
      <w:r>
        <w:rPr>
          <w:rFonts w:hint="eastAsia"/>
          <w:szCs w:val="28"/>
          <w:u w:val="single"/>
        </w:rPr>
        <w:t>“注册账号”</w:t>
      </w:r>
      <w:r>
        <w:rPr>
          <w:rFonts w:hint="eastAsia"/>
          <w:szCs w:val="28"/>
        </w:rPr>
        <w:t>进入注册页面。</w:t>
      </w:r>
    </w:p>
    <w:p w14:paraId="5A0D3D71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57F7BC34" wp14:editId="55FBFA8B">
            <wp:extent cx="6177915" cy="2981325"/>
            <wp:effectExtent l="0" t="0" r="13335" b="952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AF915" w14:textId="77777777" w:rsidR="00281C85" w:rsidRDefault="00281C85">
      <w:pPr>
        <w:ind w:firstLine="560"/>
        <w:rPr>
          <w:szCs w:val="28"/>
        </w:rPr>
      </w:pPr>
    </w:p>
    <w:p w14:paraId="5F327D15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br w:type="page"/>
      </w:r>
    </w:p>
    <w:p w14:paraId="2EF58265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lastRenderedPageBreak/>
        <w:sym w:font="Wingdings" w:char="00FE"/>
      </w:r>
      <w:r>
        <w:rPr>
          <w:rFonts w:hint="eastAsia"/>
          <w:szCs w:val="28"/>
        </w:rPr>
        <w:t>3.</w:t>
      </w:r>
      <w:r>
        <w:rPr>
          <w:rFonts w:hint="eastAsia"/>
          <w:szCs w:val="28"/>
        </w:rPr>
        <w:t>依次输入账号、登录密码和验证码（点击可自动刷新）等信息，查看</w:t>
      </w:r>
      <w:proofErr w:type="gramStart"/>
      <w:r>
        <w:rPr>
          <w:rFonts w:hint="eastAsia"/>
          <w:szCs w:val="28"/>
        </w:rPr>
        <w:t>并勾选《用户注册协议》</w:t>
      </w:r>
      <w:proofErr w:type="gramEnd"/>
      <w:r>
        <w:rPr>
          <w:rFonts w:hint="eastAsia"/>
          <w:szCs w:val="28"/>
        </w:rPr>
        <w:t>后，点击注册账号按钮，即可认证注册成功。</w:t>
      </w:r>
    </w:p>
    <w:p w14:paraId="1B982885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3EC796AA" wp14:editId="09EBCE61">
            <wp:extent cx="6181090" cy="2981325"/>
            <wp:effectExtent l="0" t="0" r="10160" b="9525"/>
            <wp:docPr id="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74943" w14:textId="77777777" w:rsidR="00281C85" w:rsidRDefault="00000000">
      <w:pPr>
        <w:ind w:firstLine="560"/>
        <w:rPr>
          <w:rFonts w:ascii="微软雅黑" w:eastAsia="微软雅黑" w:hAnsi="微软雅黑" w:cs="微软雅黑" w:hint="eastAsia"/>
          <w:color w:val="000099"/>
          <w:szCs w:val="28"/>
          <w:shd w:val="clear" w:color="auto" w:fill="FFFFFF"/>
        </w:rPr>
      </w:pPr>
      <w:r>
        <w:rPr>
          <w:rFonts w:hint="eastAsia"/>
          <w:szCs w:val="28"/>
        </w:rPr>
        <w:sym w:font="Wingdings" w:char="00FD"/>
      </w:r>
      <w:r>
        <w:rPr>
          <w:rFonts w:hint="eastAsia"/>
          <w:szCs w:val="28"/>
        </w:rPr>
        <w:t>4.</w:t>
      </w:r>
      <w:r>
        <w:rPr>
          <w:rFonts w:hint="eastAsia"/>
          <w:szCs w:val="28"/>
        </w:rPr>
        <w:t>认证失败情况，若未在授权</w:t>
      </w:r>
      <w:r>
        <w:rPr>
          <w:rFonts w:hint="eastAsia"/>
          <w:szCs w:val="28"/>
        </w:rPr>
        <w:t>IP</w:t>
      </w:r>
      <w:r>
        <w:rPr>
          <w:rFonts w:hint="eastAsia"/>
          <w:szCs w:val="28"/>
        </w:rPr>
        <w:t>地址范围内认证注册（注册页面</w:t>
      </w:r>
      <w:r>
        <w:rPr>
          <w:rFonts w:hint="eastAsia"/>
          <w:szCs w:val="28"/>
        </w:rPr>
        <w:t>IP</w:t>
      </w:r>
      <w:r>
        <w:rPr>
          <w:rFonts w:hint="eastAsia"/>
          <w:szCs w:val="28"/>
        </w:rPr>
        <w:t>显示处会提示），则会认证失败，请切换校园网</w:t>
      </w:r>
      <w:r>
        <w:rPr>
          <w:rFonts w:hint="eastAsia"/>
          <w:szCs w:val="28"/>
        </w:rPr>
        <w:t>IP</w:t>
      </w:r>
      <w:r>
        <w:rPr>
          <w:rFonts w:hint="eastAsia"/>
          <w:szCs w:val="28"/>
        </w:rPr>
        <w:t>范围内后，重复上述操作步骤。</w:t>
      </w:r>
    </w:p>
    <w:p w14:paraId="2AA26C1A" w14:textId="77777777" w:rsidR="00281C85" w:rsidRDefault="00000000">
      <w:pPr>
        <w:ind w:firstLineChars="0" w:firstLine="0"/>
        <w:rPr>
          <w:szCs w:val="28"/>
        </w:rPr>
      </w:pPr>
      <w:r>
        <w:rPr>
          <w:noProof/>
        </w:rPr>
        <w:drawing>
          <wp:inline distT="0" distB="0" distL="114300" distR="114300" wp14:anchorId="365911D1" wp14:editId="120D49B5">
            <wp:extent cx="6181090" cy="2978150"/>
            <wp:effectExtent l="0" t="0" r="10160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9F657" w14:textId="77777777" w:rsidR="00281C85" w:rsidRDefault="00000000">
      <w:pPr>
        <w:ind w:firstLine="560"/>
        <w:rPr>
          <w:szCs w:val="28"/>
        </w:rPr>
      </w:pPr>
      <w:r>
        <w:rPr>
          <w:szCs w:val="28"/>
        </w:rPr>
        <w:t>【</w:t>
      </w:r>
      <w:r>
        <w:rPr>
          <w:rFonts w:hint="eastAsia"/>
          <w:szCs w:val="28"/>
        </w:rPr>
        <w:t>注意事项</w:t>
      </w:r>
      <w:r>
        <w:rPr>
          <w:szCs w:val="28"/>
        </w:rPr>
        <w:t>】</w:t>
      </w:r>
    </w:p>
    <w:p w14:paraId="630C39BA" w14:textId="77777777" w:rsidR="00281C85" w:rsidRDefault="00000000">
      <w:pPr>
        <w:ind w:firstLine="560"/>
        <w:rPr>
          <w:szCs w:val="28"/>
        </w:rPr>
      </w:pPr>
      <w:r>
        <w:rPr>
          <w:szCs w:val="28"/>
        </w:rPr>
        <w:t>1.</w:t>
      </w:r>
      <w:r>
        <w:rPr>
          <w:rFonts w:hint="eastAsia"/>
          <w:szCs w:val="28"/>
        </w:rPr>
        <w:t>校园网</w:t>
      </w:r>
      <w:r>
        <w:rPr>
          <w:szCs w:val="28"/>
        </w:rPr>
        <w:t>IP</w:t>
      </w:r>
      <w:r>
        <w:rPr>
          <w:szCs w:val="28"/>
        </w:rPr>
        <w:t>范围内</w:t>
      </w:r>
      <w:r>
        <w:rPr>
          <w:rFonts w:hint="eastAsia"/>
          <w:szCs w:val="28"/>
        </w:rPr>
        <w:t>，用户无需认证注册，</w:t>
      </w:r>
      <w:r>
        <w:rPr>
          <w:szCs w:val="28"/>
        </w:rPr>
        <w:t>可直接访问地址进行使用；</w:t>
      </w:r>
    </w:p>
    <w:p w14:paraId="670F7168" w14:textId="77777777" w:rsidR="00281C85" w:rsidRDefault="00000000">
      <w:pPr>
        <w:ind w:firstLine="560"/>
        <w:rPr>
          <w:szCs w:val="28"/>
        </w:rPr>
      </w:pPr>
      <w:r>
        <w:rPr>
          <w:szCs w:val="28"/>
        </w:rPr>
        <w:lastRenderedPageBreak/>
        <w:t>2.</w:t>
      </w:r>
      <w:r>
        <w:rPr>
          <w:rFonts w:hint="eastAsia"/>
          <w:szCs w:val="28"/>
        </w:rPr>
        <w:t>校园网</w:t>
      </w:r>
      <w:r>
        <w:rPr>
          <w:szCs w:val="28"/>
        </w:rPr>
        <w:t>IP</w:t>
      </w:r>
      <w:r>
        <w:rPr>
          <w:szCs w:val="28"/>
        </w:rPr>
        <w:t>范围</w:t>
      </w:r>
      <w:r>
        <w:rPr>
          <w:rFonts w:hint="eastAsia"/>
          <w:szCs w:val="28"/>
        </w:rPr>
        <w:t>外，首次使用时用户</w:t>
      </w:r>
      <w:r>
        <w:rPr>
          <w:szCs w:val="28"/>
        </w:rPr>
        <w:t>需在校内</w:t>
      </w:r>
      <w:r>
        <w:rPr>
          <w:szCs w:val="28"/>
        </w:rPr>
        <w:t>IP</w:t>
      </w:r>
      <w:r>
        <w:rPr>
          <w:szCs w:val="28"/>
        </w:rPr>
        <w:t>范围内</w:t>
      </w:r>
      <w:r>
        <w:rPr>
          <w:rFonts w:hint="eastAsia"/>
          <w:szCs w:val="28"/>
        </w:rPr>
        <w:t>进行</w:t>
      </w:r>
      <w:r>
        <w:rPr>
          <w:szCs w:val="28"/>
        </w:rPr>
        <w:t>认证注册</w:t>
      </w:r>
      <w:r>
        <w:rPr>
          <w:rFonts w:hint="eastAsia"/>
          <w:szCs w:val="28"/>
        </w:rPr>
        <w:t>，认证注册</w:t>
      </w:r>
      <w:r>
        <w:rPr>
          <w:szCs w:val="28"/>
        </w:rPr>
        <w:t>成功后通过账号和密码的方式登录使用</w:t>
      </w:r>
      <w:r>
        <w:rPr>
          <w:rFonts w:hint="eastAsia"/>
          <w:szCs w:val="28"/>
        </w:rPr>
        <w:t>，后续使用无须再次认证可通过</w:t>
      </w:r>
      <w:r>
        <w:rPr>
          <w:szCs w:val="28"/>
        </w:rPr>
        <w:t>账号和密码方式登录使用。</w:t>
      </w:r>
    </w:p>
    <w:p w14:paraId="567E7EA4" w14:textId="77777777" w:rsidR="00281C85" w:rsidRDefault="00281C85">
      <w:pPr>
        <w:ind w:firstLineChars="0" w:firstLine="0"/>
      </w:pPr>
    </w:p>
    <w:p w14:paraId="4DCD4DF1" w14:textId="77777777" w:rsidR="00281C85" w:rsidRDefault="00000000">
      <w:pPr>
        <w:pStyle w:val="3"/>
      </w:pPr>
      <w:r>
        <w:rPr>
          <w:rFonts w:hint="eastAsia"/>
        </w:rPr>
        <w:t>1.2.2</w:t>
      </w:r>
      <w:r>
        <w:rPr>
          <w:rFonts w:hint="eastAsia"/>
        </w:rPr>
        <w:t>校园外访问</w:t>
      </w:r>
    </w:p>
    <w:p w14:paraId="5833F3C3" w14:textId="2B55AA51" w:rsidR="00281C85" w:rsidRDefault="00000000">
      <w:pPr>
        <w:ind w:firstLine="560"/>
      </w:pPr>
      <w:r>
        <w:rPr>
          <w:rFonts w:hint="eastAsia"/>
          <w:szCs w:val="28"/>
        </w:rPr>
        <w:sym w:font="Wingdings" w:char="00FE"/>
      </w:r>
      <w:r>
        <w:rPr>
          <w:rFonts w:hint="eastAsia"/>
          <w:szCs w:val="28"/>
        </w:rPr>
        <w:t>1.</w:t>
      </w:r>
      <w:r>
        <w:rPr>
          <w:rFonts w:hint="eastAsia"/>
          <w:szCs w:val="28"/>
        </w:rPr>
        <w:t>校外支持“账号密码”，与“</w:t>
      </w:r>
      <w:r>
        <w:rPr>
          <w:rFonts w:hint="eastAsia"/>
          <w:szCs w:val="28"/>
        </w:rPr>
        <w:t>CARSI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”共两种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方式。</w:t>
      </w:r>
    </w:p>
    <w:p w14:paraId="5C1B582E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22D162DF" wp14:editId="55CACEBD">
            <wp:extent cx="6181090" cy="2978150"/>
            <wp:effectExtent l="0" t="0" r="10160" b="1270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2BC79" w14:textId="77777777" w:rsidR="00281C85" w:rsidRDefault="00281C85">
      <w:pPr>
        <w:ind w:firstLineChars="0" w:firstLine="0"/>
      </w:pPr>
    </w:p>
    <w:p w14:paraId="09D526AE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br w:type="page"/>
      </w:r>
    </w:p>
    <w:p w14:paraId="5139A7F1" w14:textId="3A3BD575" w:rsidR="00281C85" w:rsidRDefault="00000000">
      <w:pPr>
        <w:ind w:firstLine="560"/>
      </w:pPr>
      <w:r>
        <w:rPr>
          <w:rFonts w:hint="eastAsia"/>
          <w:szCs w:val="28"/>
        </w:rPr>
        <w:lastRenderedPageBreak/>
        <w:sym w:font="Wingdings" w:char="00FE"/>
      </w:r>
      <w:r>
        <w:rPr>
          <w:rFonts w:hint="eastAsia"/>
          <w:szCs w:val="28"/>
        </w:rPr>
        <w:t>2.</w:t>
      </w:r>
      <w:r>
        <w:rPr>
          <w:rFonts w:hint="eastAsia"/>
          <w:szCs w:val="28"/>
        </w:rPr>
        <w:t>“账号密码”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方式，依次输入账号、密码、验证码，点击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即可访问。</w:t>
      </w:r>
    </w:p>
    <w:p w14:paraId="2BECB460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606A1EAC" wp14:editId="6227898B">
            <wp:extent cx="6181090" cy="2981325"/>
            <wp:effectExtent l="0" t="0" r="1016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088F6" w14:textId="77777777" w:rsidR="00281C85" w:rsidRDefault="00281C85">
      <w:pPr>
        <w:ind w:firstLine="560"/>
        <w:rPr>
          <w:szCs w:val="28"/>
        </w:rPr>
      </w:pPr>
    </w:p>
    <w:p w14:paraId="05232727" w14:textId="3F7E1388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sym w:font="Wingdings" w:char="00FE"/>
      </w:r>
      <w:r>
        <w:rPr>
          <w:rFonts w:hint="eastAsia"/>
          <w:szCs w:val="28"/>
        </w:rPr>
        <w:t>3.</w:t>
      </w:r>
      <w:r>
        <w:rPr>
          <w:rFonts w:hint="eastAsia"/>
          <w:szCs w:val="28"/>
        </w:rPr>
        <w:t>“</w:t>
      </w:r>
      <w:r>
        <w:rPr>
          <w:rFonts w:hint="eastAsia"/>
          <w:szCs w:val="28"/>
        </w:rPr>
        <w:t>CARSI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”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方式，则需点击“</w:t>
      </w:r>
      <w:r>
        <w:rPr>
          <w:rFonts w:hint="eastAsia"/>
          <w:szCs w:val="28"/>
        </w:rPr>
        <w:t>CARSI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”按键。选择所属高校，输入校园账号密码即可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访问。</w:t>
      </w:r>
    </w:p>
    <w:p w14:paraId="30A1B838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21D48A44" wp14:editId="71C91456">
            <wp:extent cx="6172835" cy="2999105"/>
            <wp:effectExtent l="0" t="0" r="18415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7283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506E6" w14:textId="77777777" w:rsidR="00281C85" w:rsidRDefault="00000000">
      <w:pPr>
        <w:pStyle w:val="3"/>
      </w:pPr>
      <w:r>
        <w:rPr>
          <w:rFonts w:hint="eastAsia"/>
        </w:rPr>
        <w:lastRenderedPageBreak/>
        <w:t>1.2.3</w:t>
      </w:r>
      <w:r>
        <w:rPr>
          <w:rFonts w:hint="eastAsia"/>
        </w:rPr>
        <w:t>手机</w:t>
      </w:r>
      <w:r>
        <w:rPr>
          <w:rFonts w:hint="eastAsia"/>
        </w:rPr>
        <w:t>/</w:t>
      </w:r>
      <w:r>
        <w:rPr>
          <w:rFonts w:hint="eastAsia"/>
        </w:rPr>
        <w:t>平板访问</w:t>
      </w:r>
    </w:p>
    <w:p w14:paraId="72867520" w14:textId="77777777" w:rsidR="00281C85" w:rsidRDefault="00000000">
      <w:pPr>
        <w:ind w:firstLine="560"/>
      </w:pPr>
      <w:r>
        <w:rPr>
          <w:rFonts w:hint="eastAsia"/>
        </w:rPr>
        <w:t>平台支持手机</w:t>
      </w:r>
      <w:r>
        <w:rPr>
          <w:rFonts w:hint="eastAsia"/>
        </w:rPr>
        <w:t>/</w:t>
      </w:r>
      <w:r>
        <w:rPr>
          <w:rFonts w:hint="eastAsia"/>
        </w:rPr>
        <w:t>平板访问，访问注册方式与电脑端一致。</w:t>
      </w:r>
    </w:p>
    <w:p w14:paraId="2B484915" w14:textId="77777777" w:rsidR="00281C85" w:rsidRDefault="00000000">
      <w:pPr>
        <w:ind w:firstLine="560"/>
      </w:pPr>
      <w:r>
        <w:rPr>
          <w:rFonts w:hint="eastAsia"/>
          <w:szCs w:val="28"/>
        </w:rPr>
        <w:sym w:font="Wingdings" w:char="00FE"/>
      </w:r>
      <w:r>
        <w:rPr>
          <w:rFonts w:hint="eastAsia"/>
          <w:szCs w:val="28"/>
        </w:rPr>
        <w:t>1.</w:t>
      </w:r>
      <w:r>
        <w:rPr>
          <w:rFonts w:hint="eastAsia"/>
          <w:szCs w:val="28"/>
        </w:rPr>
        <w:t>手机</w:t>
      </w:r>
      <w:r>
        <w:rPr>
          <w:rFonts w:hint="eastAsia"/>
          <w:szCs w:val="28"/>
        </w:rPr>
        <w:t>/</w:t>
      </w:r>
      <w:r>
        <w:rPr>
          <w:rFonts w:hint="eastAsia"/>
          <w:szCs w:val="28"/>
        </w:rPr>
        <w:t>平板支持</w:t>
      </w:r>
      <w:proofErr w:type="gramStart"/>
      <w:r>
        <w:rPr>
          <w:rFonts w:hint="eastAsia"/>
          <w:szCs w:val="28"/>
        </w:rPr>
        <w:t>微信扫码访问</w:t>
      </w:r>
      <w:proofErr w:type="gramEnd"/>
      <w:r>
        <w:rPr>
          <w:rFonts w:hint="eastAsia"/>
          <w:szCs w:val="28"/>
        </w:rPr>
        <w:t>数据库。</w:t>
      </w:r>
    </w:p>
    <w:p w14:paraId="0F28793B" w14:textId="77777777" w:rsidR="00281C85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4A1E2BF1" wp14:editId="02888A68">
            <wp:extent cx="1825625" cy="1815465"/>
            <wp:effectExtent l="0" t="0" r="3175" b="1333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25625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F94AB" w14:textId="77777777" w:rsidR="00281C85" w:rsidRDefault="00281C85">
      <w:pPr>
        <w:ind w:firstLineChars="0" w:firstLine="0"/>
        <w:jc w:val="center"/>
      </w:pPr>
    </w:p>
    <w:p w14:paraId="36B71B7E" w14:textId="77777777" w:rsidR="00281C85" w:rsidRDefault="00000000">
      <w:pPr>
        <w:ind w:firstLine="560"/>
      </w:pPr>
      <w:r>
        <w:rPr>
          <w:rFonts w:hint="eastAsia"/>
          <w:szCs w:val="28"/>
        </w:rPr>
        <w:sym w:font="Wingdings" w:char="00FE"/>
      </w:r>
      <w:r>
        <w:rPr>
          <w:rFonts w:hint="eastAsia"/>
          <w:szCs w:val="28"/>
        </w:rPr>
        <w:t>2.</w:t>
      </w:r>
      <w:r>
        <w:rPr>
          <w:rFonts w:hint="eastAsia"/>
          <w:szCs w:val="28"/>
        </w:rPr>
        <w:t>手机</w:t>
      </w:r>
      <w:r>
        <w:rPr>
          <w:rFonts w:hint="eastAsia"/>
          <w:szCs w:val="28"/>
        </w:rPr>
        <w:t>/</w:t>
      </w:r>
      <w:r>
        <w:rPr>
          <w:rFonts w:hint="eastAsia"/>
          <w:szCs w:val="28"/>
        </w:rPr>
        <w:t>平板支持浏览器输入网址链接访问。</w:t>
      </w:r>
    </w:p>
    <w:p w14:paraId="29A69388" w14:textId="77777777" w:rsidR="00281C85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4B3260B1" wp14:editId="66B446E2">
            <wp:extent cx="1327150" cy="2937510"/>
            <wp:effectExtent l="0" t="0" r="6350" b="15240"/>
            <wp:docPr id="29" name="图片 29" descr="7c2e2f8c69a4f432db5080689b6aa2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7c2e2f8c69a4f432db5080689b6aa23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68B50" w14:textId="77777777" w:rsidR="00281C85" w:rsidRDefault="00281C85">
      <w:pPr>
        <w:ind w:firstLineChars="0" w:firstLine="0"/>
        <w:jc w:val="center"/>
      </w:pPr>
    </w:p>
    <w:p w14:paraId="3CCB8422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br w:type="page"/>
      </w:r>
    </w:p>
    <w:p w14:paraId="6698E0CB" w14:textId="01530C87" w:rsidR="00281C85" w:rsidRDefault="00000000">
      <w:pPr>
        <w:ind w:leftChars="200" w:left="560" w:firstLineChars="0" w:firstLine="0"/>
        <w:rPr>
          <w:szCs w:val="28"/>
        </w:rPr>
      </w:pPr>
      <w:r>
        <w:rPr>
          <w:rFonts w:hint="eastAsia"/>
          <w:szCs w:val="28"/>
        </w:rPr>
        <w:lastRenderedPageBreak/>
        <w:sym w:font="Wingdings" w:char="00FE"/>
      </w:r>
      <w:r>
        <w:rPr>
          <w:rFonts w:hint="eastAsia"/>
          <w:szCs w:val="28"/>
        </w:rPr>
        <w:t>3.</w:t>
      </w:r>
      <w:r>
        <w:rPr>
          <w:rFonts w:hint="eastAsia"/>
          <w:szCs w:val="28"/>
        </w:rPr>
        <w:t>手机</w:t>
      </w:r>
      <w:r>
        <w:rPr>
          <w:rFonts w:hint="eastAsia"/>
          <w:szCs w:val="28"/>
        </w:rPr>
        <w:t>/</w:t>
      </w:r>
      <w:r>
        <w:rPr>
          <w:rFonts w:hint="eastAsia"/>
          <w:szCs w:val="28"/>
        </w:rPr>
        <w:t>平板</w:t>
      </w:r>
      <w:r w:rsidR="004E6C40">
        <w:rPr>
          <w:rFonts w:hint="eastAsia"/>
          <w:szCs w:val="28"/>
        </w:rPr>
        <w:t>登录</w:t>
      </w:r>
      <w:r>
        <w:rPr>
          <w:rFonts w:hint="eastAsia"/>
          <w:szCs w:val="28"/>
        </w:rPr>
        <w:t>与注册功能与电脑端一致，根据引导提示即可完成。</w:t>
      </w:r>
    </w:p>
    <w:p w14:paraId="11F4C0CA" w14:textId="77777777" w:rsidR="00281C85" w:rsidRDefault="00000000">
      <w:pPr>
        <w:ind w:leftChars="200" w:left="560" w:firstLineChars="0"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114300" distR="114300" wp14:anchorId="2D10421D" wp14:editId="63C52F98">
            <wp:extent cx="1779270" cy="3938905"/>
            <wp:effectExtent l="0" t="0" r="11430" b="4445"/>
            <wp:docPr id="30" name="图片 30" descr="552e994d52ca55e41e7864c756d6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552e994d52ca55e41e7864c756d6167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927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8"/>
        </w:rPr>
        <w:t xml:space="preserve">  </w:t>
      </w:r>
      <w:r>
        <w:rPr>
          <w:noProof/>
          <w:szCs w:val="28"/>
        </w:rPr>
        <w:drawing>
          <wp:inline distT="0" distB="0" distL="114300" distR="114300" wp14:anchorId="1EBFCAFD" wp14:editId="3EDB0D8C">
            <wp:extent cx="1783080" cy="3947795"/>
            <wp:effectExtent l="0" t="0" r="7620" b="14605"/>
            <wp:docPr id="31" name="图片 31" descr="fb065c332f1275e8eb14f5cf64d768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b065c332f1275e8eb14f5cf64d7685c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4AE37" w14:textId="77777777" w:rsidR="00281C85" w:rsidRDefault="00000000">
      <w:pPr>
        <w:pStyle w:val="1"/>
        <w:numPr>
          <w:ilvl w:val="0"/>
          <w:numId w:val="1"/>
        </w:numPr>
      </w:pPr>
      <w:r>
        <w:rPr>
          <w:rFonts w:hint="eastAsia"/>
        </w:rPr>
        <w:t>平台使用</w:t>
      </w:r>
    </w:p>
    <w:p w14:paraId="63EC73F5" w14:textId="77777777" w:rsidR="00281C85" w:rsidRDefault="00000000">
      <w:pPr>
        <w:ind w:firstLine="560"/>
      </w:pPr>
      <w:r>
        <w:t>平台页面</w:t>
      </w:r>
      <w:r>
        <w:rPr>
          <w:rFonts w:hint="eastAsia"/>
        </w:rPr>
        <w:t>设计简洁、交互操作简单，所见即所得。</w:t>
      </w:r>
    </w:p>
    <w:p w14:paraId="01296123" w14:textId="77777777" w:rsidR="00281C85" w:rsidRDefault="00000000">
      <w:pPr>
        <w:pStyle w:val="2"/>
      </w:pPr>
      <w:r>
        <w:rPr>
          <w:rFonts w:hint="eastAsia"/>
        </w:rPr>
        <w:t>2.1</w:t>
      </w:r>
      <w:r>
        <w:rPr>
          <w:rFonts w:hint="eastAsia"/>
        </w:rPr>
        <w:t>电脑网页使用操作</w:t>
      </w:r>
    </w:p>
    <w:p w14:paraId="2B803B1B" w14:textId="77777777" w:rsidR="00281C85" w:rsidRDefault="00000000">
      <w:pPr>
        <w:pStyle w:val="3"/>
      </w:pPr>
      <w:r>
        <w:rPr>
          <w:rFonts w:hint="eastAsia"/>
        </w:rPr>
        <w:t>2.1.1</w:t>
      </w:r>
      <w:r>
        <w:rPr>
          <w:rFonts w:hint="eastAsia"/>
        </w:rPr>
        <w:t>平台首页功能栏目</w:t>
      </w:r>
    </w:p>
    <w:p w14:paraId="716847E9" w14:textId="2592F7FA" w:rsidR="00281C85" w:rsidRDefault="004E6C40">
      <w:pPr>
        <w:ind w:firstLine="560"/>
      </w:pPr>
      <w:r>
        <w:rPr>
          <w:rFonts w:hint="eastAsia"/>
        </w:rPr>
        <w:t>登录</w:t>
      </w:r>
      <w:r w:rsidR="00000000">
        <w:rPr>
          <w:rFonts w:hint="eastAsia"/>
        </w:rPr>
        <w:t>平台后首页如下图：</w:t>
      </w:r>
    </w:p>
    <w:p w14:paraId="489B9777" w14:textId="77777777" w:rsidR="00281C85" w:rsidRDefault="00000000">
      <w:pPr>
        <w:ind w:firstLine="560"/>
      </w:pPr>
      <w:r>
        <w:rPr>
          <w:rFonts w:hint="eastAsia"/>
        </w:rPr>
        <w:t>顶部为“顶部导航栏”，将资源按照类型进行划分，如：视频、音频。</w:t>
      </w:r>
    </w:p>
    <w:p w14:paraId="140E7BFC" w14:textId="77777777" w:rsidR="00281C85" w:rsidRDefault="00000000">
      <w:pPr>
        <w:ind w:firstLine="560"/>
      </w:pPr>
      <w:r>
        <w:rPr>
          <w:rFonts w:hint="eastAsia"/>
        </w:rPr>
        <w:t>页面左侧为“专题资源栏”，以用户需求分类，如提升认知、解压放松类。</w:t>
      </w:r>
    </w:p>
    <w:p w14:paraId="0AB73E87" w14:textId="77777777" w:rsidR="00281C85" w:rsidRDefault="00000000">
      <w:pPr>
        <w:ind w:firstLine="560"/>
      </w:pPr>
      <w:r>
        <w:rPr>
          <w:rFonts w:hint="eastAsia"/>
        </w:rPr>
        <w:t>页面右侧为“心理解压工具”，点击进入即可交互调适。</w:t>
      </w:r>
    </w:p>
    <w:p w14:paraId="32E67B90" w14:textId="77777777" w:rsidR="00281C85" w:rsidRDefault="00000000">
      <w:pPr>
        <w:ind w:firstLine="560"/>
      </w:pPr>
      <w:r>
        <w:rPr>
          <w:rFonts w:hint="eastAsia"/>
        </w:rPr>
        <w:t>下方为搜索栏，可以输入关键词，查找所需资源。</w:t>
      </w:r>
    </w:p>
    <w:p w14:paraId="4F1F17D5" w14:textId="77777777" w:rsidR="00281C85" w:rsidRDefault="00000000">
      <w:pPr>
        <w:ind w:firstLine="560"/>
      </w:pPr>
      <w:r>
        <w:rPr>
          <w:rFonts w:hint="eastAsia"/>
        </w:rPr>
        <w:lastRenderedPageBreak/>
        <w:t>右上角为“个人中心”，设置与收藏功能均在此。</w:t>
      </w:r>
    </w:p>
    <w:p w14:paraId="76E21C05" w14:textId="77777777" w:rsidR="00281C85" w:rsidRDefault="00000000">
      <w:pPr>
        <w:ind w:firstLineChars="0" w:firstLine="0"/>
        <w:rPr>
          <w:szCs w:val="28"/>
        </w:rPr>
      </w:pPr>
      <w:r>
        <w:rPr>
          <w:noProof/>
        </w:rPr>
        <w:drawing>
          <wp:inline distT="0" distB="0" distL="114300" distR="114300" wp14:anchorId="74A39231" wp14:editId="422C55F1">
            <wp:extent cx="6182995" cy="3355340"/>
            <wp:effectExtent l="0" t="0" r="8255" b="16510"/>
            <wp:docPr id="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9DD42" w14:textId="77777777" w:rsidR="00281C85" w:rsidRDefault="00281C85">
      <w:pPr>
        <w:ind w:firstLineChars="0" w:firstLine="0"/>
      </w:pPr>
    </w:p>
    <w:p w14:paraId="218A071E" w14:textId="77777777" w:rsidR="00281C85" w:rsidRDefault="00000000">
      <w:pPr>
        <w:pStyle w:val="3"/>
      </w:pPr>
      <w:r>
        <w:rPr>
          <w:rFonts w:hint="eastAsia"/>
        </w:rPr>
        <w:t>2.1.2</w:t>
      </w:r>
      <w:r>
        <w:rPr>
          <w:rFonts w:hint="eastAsia"/>
        </w:rPr>
        <w:t>顶部导航栏</w:t>
      </w:r>
    </w:p>
    <w:p w14:paraId="473FD115" w14:textId="77777777" w:rsidR="00281C85" w:rsidRDefault="00000000">
      <w:pPr>
        <w:ind w:firstLine="560"/>
      </w:pPr>
      <w:r>
        <w:rPr>
          <w:rFonts w:hint="eastAsia"/>
        </w:rPr>
        <w:t>选择进入资源板块，如：“心理视频”。共有个二级子栏目，通过左侧导航栏，可以实现栏目间切换跳转。点击对用资源，即可查看播放。</w:t>
      </w:r>
    </w:p>
    <w:p w14:paraId="7644DB88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39E9C702" wp14:editId="58846401">
            <wp:extent cx="6181090" cy="2991485"/>
            <wp:effectExtent l="0" t="0" r="10160" b="18415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99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6E67E" w14:textId="77777777" w:rsidR="00281C85" w:rsidRDefault="00000000">
      <w:pPr>
        <w:pStyle w:val="3"/>
      </w:pPr>
      <w:r>
        <w:rPr>
          <w:rFonts w:hint="eastAsia"/>
        </w:rPr>
        <w:lastRenderedPageBreak/>
        <w:t>2.1.3</w:t>
      </w:r>
      <w:r>
        <w:rPr>
          <w:rFonts w:hint="eastAsia"/>
        </w:rPr>
        <w:t>专题资源栏</w:t>
      </w:r>
    </w:p>
    <w:p w14:paraId="7FE553CD" w14:textId="77777777" w:rsidR="00281C85" w:rsidRDefault="00000000">
      <w:pPr>
        <w:widowControl/>
        <w:spacing w:line="240" w:lineRule="auto"/>
        <w:ind w:firstLine="560"/>
      </w:pPr>
      <w:r>
        <w:rPr>
          <w:rFonts w:hint="eastAsia"/>
        </w:rPr>
        <w:t>点击平台左侧专题资源栏目，如：“心理元宇宙”，可快速定位跳转到所需资源。</w:t>
      </w:r>
    </w:p>
    <w:p w14:paraId="1BCCCC1F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69FD50C1" wp14:editId="360FE683">
            <wp:extent cx="6075680" cy="2927350"/>
            <wp:effectExtent l="0" t="0" r="1270" b="635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7568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F836D" w14:textId="77777777" w:rsidR="00281C85" w:rsidRDefault="00000000">
      <w:pPr>
        <w:pStyle w:val="3"/>
      </w:pPr>
      <w:r>
        <w:rPr>
          <w:rFonts w:hint="eastAsia"/>
        </w:rPr>
        <w:t>2.1.4</w:t>
      </w:r>
      <w:r>
        <w:rPr>
          <w:rFonts w:hint="eastAsia"/>
        </w:rPr>
        <w:t>心理工具</w:t>
      </w:r>
    </w:p>
    <w:p w14:paraId="4021AEFC" w14:textId="77777777" w:rsidR="00281C85" w:rsidRDefault="00000000">
      <w:pPr>
        <w:ind w:firstLine="560"/>
      </w:pPr>
      <w:r>
        <w:rPr>
          <w:rFonts w:hint="eastAsia"/>
        </w:rPr>
        <w:t>点击右侧心理工具栏，选择特定解压工具，如：“休憩”，进入后可以设置动态背景、休憩时长、背景白噪音、唤醒铃声、音量等，进行休憩放松。</w:t>
      </w:r>
    </w:p>
    <w:p w14:paraId="6742D0D6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1B0B06BC" wp14:editId="110E174B">
            <wp:extent cx="6188075" cy="2992755"/>
            <wp:effectExtent l="0" t="0" r="3175" b="17145"/>
            <wp:docPr id="3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2930A" w14:textId="77777777" w:rsidR="00281C85" w:rsidRDefault="00000000">
      <w:pPr>
        <w:pStyle w:val="3"/>
      </w:pPr>
      <w:r>
        <w:rPr>
          <w:rFonts w:hint="eastAsia"/>
        </w:rPr>
        <w:lastRenderedPageBreak/>
        <w:t>2.1.5</w:t>
      </w:r>
      <w:r>
        <w:rPr>
          <w:rFonts w:hint="eastAsia"/>
        </w:rPr>
        <w:t>搜索功能</w:t>
      </w:r>
    </w:p>
    <w:p w14:paraId="3FDF8C52" w14:textId="77777777" w:rsidR="00281C85" w:rsidRDefault="00000000">
      <w:pPr>
        <w:ind w:firstLine="560"/>
      </w:pPr>
      <w:r>
        <w:rPr>
          <w:szCs w:val="28"/>
        </w:rPr>
        <w:t>搜索功能支持普通搜索与高级检索功能。</w:t>
      </w:r>
      <w:r>
        <w:rPr>
          <w:rFonts w:hint="eastAsia"/>
          <w:szCs w:val="28"/>
        </w:rPr>
        <w:t>支持按照资源类型、分类栏目等维度筛选，高级检索支持按照标题</w:t>
      </w:r>
      <w:r>
        <w:rPr>
          <w:rFonts w:hint="eastAsia"/>
          <w:szCs w:val="28"/>
        </w:rPr>
        <w:t>/</w:t>
      </w:r>
      <w:r>
        <w:rPr>
          <w:rFonts w:hint="eastAsia"/>
          <w:szCs w:val="28"/>
        </w:rPr>
        <w:t>关键字查询。</w:t>
      </w:r>
    </w:p>
    <w:p w14:paraId="7E170DA3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64A0462D" wp14:editId="73B11372">
            <wp:extent cx="6186170" cy="3074670"/>
            <wp:effectExtent l="0" t="0" r="0" b="0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rcRect b="13179"/>
                    <a:stretch>
                      <a:fillRect/>
                    </a:stretch>
                  </pic:blipFill>
                  <pic:spPr>
                    <a:xfrm>
                      <a:off x="0" y="0"/>
                      <a:ext cx="618617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31CFA" w14:textId="77777777" w:rsidR="00281C85" w:rsidRDefault="00000000">
      <w:pPr>
        <w:pStyle w:val="3"/>
      </w:pPr>
      <w:r>
        <w:rPr>
          <w:rFonts w:hint="eastAsia"/>
        </w:rPr>
        <w:t>2.1.6</w:t>
      </w:r>
      <w:r>
        <w:rPr>
          <w:rFonts w:hint="eastAsia"/>
        </w:rPr>
        <w:t>个人中心</w:t>
      </w:r>
    </w:p>
    <w:p w14:paraId="3C2B78EA" w14:textId="77777777" w:rsidR="00281C85" w:rsidRDefault="00000000">
      <w:pPr>
        <w:ind w:firstLine="560"/>
      </w:pPr>
      <w:r>
        <w:rPr>
          <w:rFonts w:hint="eastAsia"/>
        </w:rPr>
        <w:t>点击头像，即可进入个人中心。账号管理功能：可账号的密码，内容管理功能：可查看收藏的内容资源，沉浸体验功能：可切换主题与动效。</w:t>
      </w:r>
    </w:p>
    <w:p w14:paraId="6ACA7788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6B43FA37" wp14:editId="29E30F49">
            <wp:extent cx="6177280" cy="2586990"/>
            <wp:effectExtent l="0" t="0" r="13970" b="3810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77280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88407" w14:textId="77777777" w:rsidR="00281C85" w:rsidRDefault="00281C85">
      <w:pPr>
        <w:ind w:firstLine="560"/>
      </w:pPr>
    </w:p>
    <w:p w14:paraId="02CE08D7" w14:textId="77777777" w:rsidR="00281C85" w:rsidRDefault="00000000">
      <w:pPr>
        <w:ind w:firstLine="560"/>
      </w:pPr>
      <w:r>
        <w:rPr>
          <w:rFonts w:hint="eastAsia"/>
        </w:rPr>
        <w:lastRenderedPageBreak/>
        <w:t>沉浸体验功能直接切换页面皮肤主题、实现动效管理。可根据用户的喜好，切换不同的沉浸体验效果与页面风格。</w:t>
      </w:r>
    </w:p>
    <w:p w14:paraId="3535E32B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06CE2E60" wp14:editId="2ED5DDF6">
            <wp:extent cx="6094730" cy="2942590"/>
            <wp:effectExtent l="0" t="0" r="1270" b="10160"/>
            <wp:docPr id="4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8B1E7" w14:textId="77777777" w:rsidR="00281C85" w:rsidRDefault="00000000">
      <w:pPr>
        <w:ind w:firstLineChars="0" w:firstLine="0"/>
        <w:jc w:val="center"/>
      </w:pPr>
      <w:r>
        <w:rPr>
          <w:rFonts w:hint="eastAsia"/>
          <w:sz w:val="21"/>
          <w:szCs w:val="21"/>
        </w:rPr>
        <w:t>沉静简约主题风格搭配气泡动效</w:t>
      </w:r>
    </w:p>
    <w:p w14:paraId="38ADCE20" w14:textId="77777777" w:rsidR="00281C85" w:rsidRDefault="00000000">
      <w:pPr>
        <w:ind w:firstLineChars="0" w:firstLine="0"/>
      </w:pPr>
      <w:r>
        <w:rPr>
          <w:noProof/>
        </w:rPr>
        <w:drawing>
          <wp:inline distT="0" distB="0" distL="114300" distR="114300" wp14:anchorId="5DB0EBF9" wp14:editId="6759A5D7">
            <wp:extent cx="6162675" cy="2959735"/>
            <wp:effectExtent l="0" t="0" r="9525" b="12065"/>
            <wp:docPr id="4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967FB" w14:textId="77777777" w:rsidR="00281C85" w:rsidRDefault="00000000">
      <w:pPr>
        <w:ind w:firstLineChars="0" w:firstLine="0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明亮主题风格搭配花瓣动效</w:t>
      </w:r>
    </w:p>
    <w:p w14:paraId="0FA6F788" w14:textId="77777777" w:rsidR="00281C85" w:rsidRDefault="00281C85">
      <w:pPr>
        <w:ind w:firstLineChars="0" w:firstLine="0"/>
        <w:jc w:val="center"/>
        <w:rPr>
          <w:sz w:val="21"/>
          <w:szCs w:val="21"/>
        </w:rPr>
      </w:pPr>
    </w:p>
    <w:p w14:paraId="1372CCE3" w14:textId="77777777" w:rsidR="00281C85" w:rsidRDefault="00000000">
      <w:pPr>
        <w:pStyle w:val="3"/>
      </w:pPr>
      <w:r>
        <w:rPr>
          <w:rFonts w:hint="eastAsia"/>
        </w:rPr>
        <w:t>2.1.7</w:t>
      </w:r>
      <w:r>
        <w:rPr>
          <w:rFonts w:hint="eastAsia"/>
        </w:rPr>
        <w:t>资源标签</w:t>
      </w:r>
    </w:p>
    <w:p w14:paraId="362AE7F3" w14:textId="77777777" w:rsidR="00281C85" w:rsidRDefault="00000000">
      <w:pPr>
        <w:ind w:firstLine="560"/>
      </w:pPr>
      <w:r>
        <w:rPr>
          <w:rFonts w:hint="eastAsia"/>
          <w:szCs w:val="28"/>
        </w:rPr>
        <w:t>标签对资源的类型、资源数量、推荐资源进行标注，资源情况一目了然。</w:t>
      </w:r>
    </w:p>
    <w:p w14:paraId="271113B2" w14:textId="77777777" w:rsidR="00281C85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753C2901" wp14:editId="1FFE0DE4">
            <wp:extent cx="6177915" cy="2965450"/>
            <wp:effectExtent l="0" t="0" r="13335" b="6350"/>
            <wp:docPr id="4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D52E7" w14:textId="77777777" w:rsidR="00281C85" w:rsidRDefault="00281C85">
      <w:pPr>
        <w:ind w:firstLineChars="0" w:firstLine="0"/>
      </w:pPr>
    </w:p>
    <w:p w14:paraId="46D24D72" w14:textId="77777777" w:rsidR="00281C85" w:rsidRDefault="00000000">
      <w:pPr>
        <w:pStyle w:val="3"/>
      </w:pPr>
      <w:r>
        <w:rPr>
          <w:rFonts w:hint="eastAsia"/>
        </w:rPr>
        <w:t>2.1.8</w:t>
      </w:r>
      <w:r>
        <w:rPr>
          <w:rFonts w:hint="eastAsia"/>
        </w:rPr>
        <w:t>收藏与下载功能</w:t>
      </w:r>
    </w:p>
    <w:p w14:paraId="0CF1ECFA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t>资源具有收藏功能，点击添加后，在个人中心—收藏功能中可以查看自己的收藏。</w:t>
      </w:r>
    </w:p>
    <w:p w14:paraId="381CEF23" w14:textId="77777777" w:rsidR="00281C85" w:rsidRDefault="00000000">
      <w:pPr>
        <w:ind w:firstLine="560"/>
        <w:rPr>
          <w:szCs w:val="28"/>
        </w:rPr>
      </w:pPr>
      <w:r>
        <w:rPr>
          <w:rFonts w:hint="eastAsia"/>
          <w:szCs w:val="28"/>
        </w:rPr>
        <w:t>资源具有下载功能，点击后，可以下载对应资源，用于自身学习与提升。</w:t>
      </w:r>
    </w:p>
    <w:p w14:paraId="490EF405" w14:textId="77777777" w:rsidR="00281C85" w:rsidRDefault="00000000">
      <w:pPr>
        <w:ind w:firstLineChars="0" w:firstLine="0"/>
      </w:pPr>
      <w:r>
        <w:rPr>
          <w:noProof/>
        </w:rPr>
        <w:lastRenderedPageBreak/>
        <w:drawing>
          <wp:inline distT="0" distB="0" distL="114300" distR="114300" wp14:anchorId="7067A77C" wp14:editId="53914113">
            <wp:extent cx="6182995" cy="3649345"/>
            <wp:effectExtent l="0" t="0" r="8255" b="8255"/>
            <wp:docPr id="4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449A4" w14:textId="77777777" w:rsidR="00281C85" w:rsidRDefault="00000000">
      <w:pPr>
        <w:pStyle w:val="2"/>
      </w:pPr>
      <w:r>
        <w:rPr>
          <w:rFonts w:hint="eastAsia"/>
        </w:rPr>
        <w:t>2.2</w:t>
      </w:r>
      <w:r>
        <w:rPr>
          <w:rFonts w:hint="eastAsia"/>
        </w:rPr>
        <w:t>手机端使用操作</w:t>
      </w:r>
    </w:p>
    <w:p w14:paraId="687A1302" w14:textId="77777777" w:rsidR="00281C85" w:rsidRDefault="00000000">
      <w:pPr>
        <w:pStyle w:val="3"/>
      </w:pPr>
      <w:r>
        <w:rPr>
          <w:rFonts w:hint="eastAsia"/>
        </w:rPr>
        <w:t>2.2.1</w:t>
      </w:r>
      <w:r>
        <w:rPr>
          <w:rFonts w:hint="eastAsia"/>
        </w:rPr>
        <w:t>首页</w:t>
      </w:r>
    </w:p>
    <w:p w14:paraId="2E382C4A" w14:textId="77777777" w:rsidR="00281C85" w:rsidRDefault="00000000">
      <w:pPr>
        <w:ind w:firstLine="560"/>
      </w:pPr>
      <w:r>
        <w:rPr>
          <w:rFonts w:hint="eastAsia"/>
          <w:szCs w:val="28"/>
        </w:rPr>
        <w:t>登录后默认进入首页，可以上下拖动查看各个模块推荐内容。同时可以点击专题栏目图标进入对应模块，进入后点击右上角“小房子”图标返回主页。</w:t>
      </w:r>
    </w:p>
    <w:p w14:paraId="3C07D053" w14:textId="77777777" w:rsidR="00281C85" w:rsidRDefault="00000000">
      <w:pPr>
        <w:ind w:firstLine="560"/>
        <w:jc w:val="center"/>
      </w:pPr>
      <w:r>
        <w:rPr>
          <w:noProof/>
          <w:szCs w:val="28"/>
        </w:rPr>
        <w:drawing>
          <wp:inline distT="0" distB="0" distL="114300" distR="114300" wp14:anchorId="067A47A7" wp14:editId="1C1B8BAA">
            <wp:extent cx="1152525" cy="2459990"/>
            <wp:effectExtent l="0" t="0" r="9525" b="16510"/>
            <wp:docPr id="45" name="图片 45" descr="f62d33e61bb5f4622739a9d828bddf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2d33e61bb5f4622739a9d828bddf0a"/>
                    <pic:cNvPicPr>
                      <a:picLocks noChangeAspect="1"/>
                    </pic:cNvPicPr>
                  </pic:nvPicPr>
                  <pic:blipFill>
                    <a:blip r:embed="rId29"/>
                    <a:srcRect t="3642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8"/>
        </w:rPr>
        <w:t xml:space="preserve">  </w:t>
      </w:r>
      <w:r>
        <w:rPr>
          <w:noProof/>
        </w:rPr>
        <w:drawing>
          <wp:inline distT="0" distB="0" distL="114300" distR="114300" wp14:anchorId="67C9C2DC" wp14:editId="4245646A">
            <wp:extent cx="1167765" cy="2477135"/>
            <wp:effectExtent l="0" t="0" r="13335" b="18415"/>
            <wp:docPr id="4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776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FD7E5" w14:textId="77777777" w:rsidR="00281C85" w:rsidRDefault="00000000">
      <w:pPr>
        <w:pStyle w:val="3"/>
      </w:pPr>
      <w:r>
        <w:rPr>
          <w:rFonts w:hint="eastAsia"/>
        </w:rPr>
        <w:lastRenderedPageBreak/>
        <w:t>2.2.2</w:t>
      </w:r>
      <w:r>
        <w:rPr>
          <w:rFonts w:hint="eastAsia"/>
        </w:rPr>
        <w:t>分类</w:t>
      </w:r>
    </w:p>
    <w:p w14:paraId="4A9A3A91" w14:textId="77777777" w:rsidR="00281C85" w:rsidRDefault="00000000">
      <w:pPr>
        <w:ind w:firstLine="560"/>
      </w:pPr>
      <w:r>
        <w:rPr>
          <w:rFonts w:hint="eastAsia"/>
        </w:rPr>
        <w:t>点击底部菜单分类进入分类页面，可以通过左侧切换内容模块，通过左侧按钮快速进入相应类型内容。</w:t>
      </w:r>
    </w:p>
    <w:p w14:paraId="19C5A65E" w14:textId="77777777" w:rsidR="00281C85" w:rsidRDefault="00000000">
      <w:pPr>
        <w:ind w:firstLineChars="0" w:firstLine="0"/>
        <w:jc w:val="center"/>
      </w:pPr>
      <w:r>
        <w:rPr>
          <w:noProof/>
          <w:szCs w:val="28"/>
        </w:rPr>
        <w:drawing>
          <wp:inline distT="0" distB="0" distL="114300" distR="114300" wp14:anchorId="7B29FEF6" wp14:editId="15271603">
            <wp:extent cx="1245870" cy="2664460"/>
            <wp:effectExtent l="0" t="0" r="11430" b="2540"/>
            <wp:docPr id="48" name="图片 48" descr="47aa83b0655494035833add2b6c344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47aa83b0655494035833add2b6c344ba"/>
                    <pic:cNvPicPr>
                      <a:picLocks noChangeAspect="1"/>
                    </pic:cNvPicPr>
                  </pic:nvPicPr>
                  <pic:blipFill>
                    <a:blip r:embed="rId31"/>
                    <a:srcRect t="3434"/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8"/>
        </w:rPr>
        <w:t xml:space="preserve">  </w:t>
      </w:r>
      <w:r>
        <w:rPr>
          <w:noProof/>
          <w:szCs w:val="28"/>
        </w:rPr>
        <w:drawing>
          <wp:inline distT="0" distB="0" distL="114300" distR="114300" wp14:anchorId="17842146" wp14:editId="42FD260A">
            <wp:extent cx="1258570" cy="2675890"/>
            <wp:effectExtent l="0" t="0" r="0" b="0"/>
            <wp:docPr id="50" name="图片 50" descr="e3dc3cf3da2a19c695b728484fa73a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e3dc3cf3da2a19c695b728484fa73a85"/>
                    <pic:cNvPicPr>
                      <a:picLocks noChangeAspect="1"/>
                    </pic:cNvPicPr>
                  </pic:nvPicPr>
                  <pic:blipFill>
                    <a:blip r:embed="rId32"/>
                    <a:srcRect t="3943"/>
                    <a:stretch>
                      <a:fillRect/>
                    </a:stretch>
                  </pic:blipFill>
                  <pic:spPr>
                    <a:xfrm>
                      <a:off x="0" y="0"/>
                      <a:ext cx="125857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br w:type="page"/>
      </w:r>
    </w:p>
    <w:p w14:paraId="4E8C27E2" w14:textId="77777777" w:rsidR="00281C85" w:rsidRDefault="00000000">
      <w:pPr>
        <w:pStyle w:val="3"/>
      </w:pPr>
      <w:r>
        <w:rPr>
          <w:rFonts w:hint="eastAsia"/>
        </w:rPr>
        <w:lastRenderedPageBreak/>
        <w:t>2.2.3</w:t>
      </w:r>
      <w:r>
        <w:rPr>
          <w:rFonts w:hint="eastAsia"/>
        </w:rPr>
        <w:t>工具</w:t>
      </w:r>
    </w:p>
    <w:p w14:paraId="71E2EABB" w14:textId="77777777" w:rsidR="00281C85" w:rsidRDefault="00000000">
      <w:pPr>
        <w:ind w:firstLine="560"/>
      </w:pPr>
      <w:r>
        <w:rPr>
          <w:rFonts w:hint="eastAsia"/>
        </w:rPr>
        <w:t>点击底部菜单分类进入分类页面，可以通过左侧切换内容模块，通过左侧按钮快速进入相应类型内容。</w:t>
      </w:r>
    </w:p>
    <w:p w14:paraId="2953FBC6" w14:textId="77777777" w:rsidR="00281C85" w:rsidRDefault="00000000">
      <w:pPr>
        <w:ind w:firstLineChars="0" w:firstLine="0"/>
        <w:jc w:val="center"/>
        <w:rPr>
          <w:szCs w:val="28"/>
        </w:rPr>
      </w:pPr>
      <w:r>
        <w:rPr>
          <w:rFonts w:hint="eastAsia"/>
          <w:noProof/>
        </w:rPr>
        <w:drawing>
          <wp:inline distT="0" distB="0" distL="114300" distR="114300" wp14:anchorId="04A91C89" wp14:editId="66B87182">
            <wp:extent cx="1203960" cy="2572385"/>
            <wp:effectExtent l="0" t="0" r="15240" b="18415"/>
            <wp:docPr id="51" name="图片 51" descr="7acd7bbd170c371e3b0eab4862b448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7acd7bbd170c371e3b0eab4862b448a6"/>
                    <pic:cNvPicPr>
                      <a:picLocks noChangeAspect="1"/>
                    </pic:cNvPicPr>
                  </pic:nvPicPr>
                  <pic:blipFill>
                    <a:blip r:embed="rId33"/>
                    <a:srcRect t="3471"/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hint="eastAsia"/>
          <w:noProof/>
        </w:rPr>
        <w:drawing>
          <wp:inline distT="0" distB="0" distL="114300" distR="114300" wp14:anchorId="4CE77BD7" wp14:editId="6786CB5C">
            <wp:extent cx="1214120" cy="2595880"/>
            <wp:effectExtent l="0" t="0" r="5080" b="13970"/>
            <wp:docPr id="53" name="图片 53" descr="125f2764e72e4869dda75410b46920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25f2764e72e4869dda75410b46920ee"/>
                    <pic:cNvPicPr>
                      <a:picLocks noChangeAspect="1"/>
                    </pic:cNvPicPr>
                  </pic:nvPicPr>
                  <pic:blipFill>
                    <a:blip r:embed="rId34"/>
                    <a:srcRect t="3388"/>
                    <a:stretch>
                      <a:fillRect/>
                    </a:stretch>
                  </pic:blipFill>
                  <pic:spPr>
                    <a:xfrm>
                      <a:off x="0" y="0"/>
                      <a:ext cx="121412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EADE1" w14:textId="77777777" w:rsidR="00281C85" w:rsidRDefault="00000000">
      <w:pPr>
        <w:pStyle w:val="3"/>
      </w:pPr>
      <w:r>
        <w:rPr>
          <w:rFonts w:hint="eastAsia"/>
        </w:rPr>
        <w:t>2.2.4</w:t>
      </w:r>
      <w:r>
        <w:rPr>
          <w:rFonts w:hint="eastAsia"/>
        </w:rPr>
        <w:t>我的</w:t>
      </w:r>
    </w:p>
    <w:p w14:paraId="00914724" w14:textId="77777777" w:rsidR="00281C85" w:rsidRDefault="00000000">
      <w:pPr>
        <w:ind w:firstLine="560"/>
      </w:pPr>
      <w:r>
        <w:rPr>
          <w:rFonts w:hint="eastAsia"/>
        </w:rPr>
        <w:t>我的</w:t>
      </w:r>
      <w:r>
        <w:rPr>
          <w:rFonts w:hint="eastAsia"/>
        </w:rPr>
        <w:t>(</w:t>
      </w:r>
      <w:r>
        <w:rPr>
          <w:rFonts w:hint="eastAsia"/>
        </w:rPr>
        <w:t>需登录</w:t>
      </w:r>
      <w:r>
        <w:rPr>
          <w:rFonts w:hint="eastAsia"/>
        </w:rPr>
        <w:t>)</w:t>
      </w:r>
      <w:r>
        <w:rPr>
          <w:rFonts w:hint="eastAsia"/>
        </w:rPr>
        <w:t>：点击底部菜单我的进入我的页面，可查看个人信息，修改编辑个人信息，查看个人收藏信息。</w:t>
      </w:r>
    </w:p>
    <w:p w14:paraId="6062DE9B" w14:textId="77777777" w:rsidR="00281C85" w:rsidRDefault="00000000">
      <w:pPr>
        <w:ind w:firstLineChars="0" w:firstLine="0"/>
        <w:jc w:val="center"/>
      </w:pPr>
      <w:r>
        <w:rPr>
          <w:rFonts w:hint="eastAsia"/>
          <w:noProof/>
        </w:rPr>
        <w:drawing>
          <wp:inline distT="0" distB="0" distL="114300" distR="114300" wp14:anchorId="3934639C" wp14:editId="29DE33AF">
            <wp:extent cx="1528445" cy="3242945"/>
            <wp:effectExtent l="0" t="0" r="14605" b="14605"/>
            <wp:docPr id="52" name="图片 52" descr="5b888728dae9fee384df913f3c8732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b888728dae9fee384df913f3c87323c"/>
                    <pic:cNvPicPr>
                      <a:picLocks noChangeAspect="1"/>
                    </pic:cNvPicPr>
                  </pic:nvPicPr>
                  <pic:blipFill>
                    <a:blip r:embed="rId35"/>
                    <a:srcRect t="4223"/>
                    <a:stretch>
                      <a:fillRect/>
                    </a:stretch>
                  </pic:blipFill>
                  <pic:spPr>
                    <a:xfrm>
                      <a:off x="0" y="0"/>
                      <a:ext cx="1528445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hint="eastAsia"/>
          <w:noProof/>
        </w:rPr>
        <w:drawing>
          <wp:inline distT="0" distB="0" distL="114300" distR="114300" wp14:anchorId="4C719C83" wp14:editId="3D8E228F">
            <wp:extent cx="1536065" cy="3270250"/>
            <wp:effectExtent l="0" t="0" r="0" b="0"/>
            <wp:docPr id="54" name="图片 54" descr="5d92517376a6bafbc1f9628047de50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d92517376a6bafbc1f9628047de50b2"/>
                    <pic:cNvPicPr>
                      <a:picLocks noChangeAspect="1"/>
                    </pic:cNvPicPr>
                  </pic:nvPicPr>
                  <pic:blipFill>
                    <a:blip r:embed="rId36"/>
                    <a:srcRect t="3828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1C85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5BE928" w14:textId="77777777" w:rsidR="000F5382" w:rsidRDefault="000F5382">
      <w:pPr>
        <w:spacing w:line="240" w:lineRule="auto"/>
        <w:ind w:firstLine="560"/>
      </w:pPr>
      <w:r>
        <w:separator/>
      </w:r>
    </w:p>
  </w:endnote>
  <w:endnote w:type="continuationSeparator" w:id="0">
    <w:p w14:paraId="630D9B65" w14:textId="77777777" w:rsidR="000F5382" w:rsidRDefault="000F5382"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A5B466" w14:textId="77777777" w:rsidR="000F5382" w:rsidRDefault="000F5382">
      <w:pPr>
        <w:ind w:firstLine="560"/>
      </w:pPr>
      <w:r>
        <w:separator/>
      </w:r>
    </w:p>
  </w:footnote>
  <w:footnote w:type="continuationSeparator" w:id="0">
    <w:p w14:paraId="72097BF7" w14:textId="77777777" w:rsidR="000F5382" w:rsidRDefault="000F5382">
      <w:pPr>
        <w:ind w:firstLine="56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776608"/>
    <w:multiLevelType w:val="singleLevel"/>
    <w:tmpl w:val="17776608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 w16cid:durableId="7047206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zNlOGM2YjFmMzlhYzk2MzMyODI1ZmRkOWY1OGMxMmIifQ=="/>
  </w:docVars>
  <w:rsids>
    <w:rsidRoot w:val="00281C85"/>
    <w:rsid w:val="000F5382"/>
    <w:rsid w:val="001A6EDF"/>
    <w:rsid w:val="00281C85"/>
    <w:rsid w:val="004E6C40"/>
    <w:rsid w:val="00606F5F"/>
    <w:rsid w:val="00732078"/>
    <w:rsid w:val="00A3038C"/>
    <w:rsid w:val="00D97C8C"/>
    <w:rsid w:val="01AF70E0"/>
    <w:rsid w:val="02671768"/>
    <w:rsid w:val="052B7B9D"/>
    <w:rsid w:val="08DA3F6D"/>
    <w:rsid w:val="0902632E"/>
    <w:rsid w:val="09271825"/>
    <w:rsid w:val="0A0D72D0"/>
    <w:rsid w:val="0ACD23CC"/>
    <w:rsid w:val="0AD40116"/>
    <w:rsid w:val="0BEB340A"/>
    <w:rsid w:val="0CA75583"/>
    <w:rsid w:val="0D47463F"/>
    <w:rsid w:val="0D975B9D"/>
    <w:rsid w:val="0DDE3B37"/>
    <w:rsid w:val="0F5F0397"/>
    <w:rsid w:val="0F8132BE"/>
    <w:rsid w:val="10200690"/>
    <w:rsid w:val="112C016F"/>
    <w:rsid w:val="12627170"/>
    <w:rsid w:val="12D3652E"/>
    <w:rsid w:val="13C54541"/>
    <w:rsid w:val="13EB21F9"/>
    <w:rsid w:val="14044A9A"/>
    <w:rsid w:val="14067033"/>
    <w:rsid w:val="147D3C60"/>
    <w:rsid w:val="14871AC2"/>
    <w:rsid w:val="1488047C"/>
    <w:rsid w:val="14966373"/>
    <w:rsid w:val="14BE0725"/>
    <w:rsid w:val="156E5B2D"/>
    <w:rsid w:val="15BC1CA8"/>
    <w:rsid w:val="15DF46B4"/>
    <w:rsid w:val="174103F8"/>
    <w:rsid w:val="178B13FB"/>
    <w:rsid w:val="179A7DBD"/>
    <w:rsid w:val="17E256C1"/>
    <w:rsid w:val="18E878E8"/>
    <w:rsid w:val="19371A3D"/>
    <w:rsid w:val="1B506DE6"/>
    <w:rsid w:val="1CB2628E"/>
    <w:rsid w:val="1CB93BC8"/>
    <w:rsid w:val="1CD84210"/>
    <w:rsid w:val="1CE33F98"/>
    <w:rsid w:val="1E4F5A7B"/>
    <w:rsid w:val="1E786C04"/>
    <w:rsid w:val="1E99505A"/>
    <w:rsid w:val="1F53409F"/>
    <w:rsid w:val="2041670A"/>
    <w:rsid w:val="20992FDD"/>
    <w:rsid w:val="20E11288"/>
    <w:rsid w:val="211867DC"/>
    <w:rsid w:val="21187756"/>
    <w:rsid w:val="213F1987"/>
    <w:rsid w:val="23D136E6"/>
    <w:rsid w:val="24166AD2"/>
    <w:rsid w:val="24C11F9C"/>
    <w:rsid w:val="253164E8"/>
    <w:rsid w:val="256517BD"/>
    <w:rsid w:val="25981C41"/>
    <w:rsid w:val="262A701B"/>
    <w:rsid w:val="26704BBE"/>
    <w:rsid w:val="2694227D"/>
    <w:rsid w:val="26AF6371"/>
    <w:rsid w:val="288215D7"/>
    <w:rsid w:val="29462D1C"/>
    <w:rsid w:val="2A302DBE"/>
    <w:rsid w:val="2AA414C5"/>
    <w:rsid w:val="2B552D81"/>
    <w:rsid w:val="2C685682"/>
    <w:rsid w:val="2C7734EF"/>
    <w:rsid w:val="2D742E08"/>
    <w:rsid w:val="2DA84466"/>
    <w:rsid w:val="2E943223"/>
    <w:rsid w:val="2EAF00D9"/>
    <w:rsid w:val="2F744D4E"/>
    <w:rsid w:val="2F7470EF"/>
    <w:rsid w:val="2F7964B4"/>
    <w:rsid w:val="2F97607B"/>
    <w:rsid w:val="2FC35118"/>
    <w:rsid w:val="2FC5439A"/>
    <w:rsid w:val="2FCF1832"/>
    <w:rsid w:val="2FE46BAD"/>
    <w:rsid w:val="30281C88"/>
    <w:rsid w:val="314B3E80"/>
    <w:rsid w:val="315469E8"/>
    <w:rsid w:val="31746E93"/>
    <w:rsid w:val="32440D4D"/>
    <w:rsid w:val="33FC1092"/>
    <w:rsid w:val="34D67A66"/>
    <w:rsid w:val="361B6516"/>
    <w:rsid w:val="36A42BA1"/>
    <w:rsid w:val="36A8657A"/>
    <w:rsid w:val="36AA0DE7"/>
    <w:rsid w:val="39E87BDD"/>
    <w:rsid w:val="39F20325"/>
    <w:rsid w:val="39F57B24"/>
    <w:rsid w:val="3A8478E2"/>
    <w:rsid w:val="3AEA4A3F"/>
    <w:rsid w:val="3DA4103F"/>
    <w:rsid w:val="3E353902"/>
    <w:rsid w:val="3E9302F4"/>
    <w:rsid w:val="3EB61701"/>
    <w:rsid w:val="3F000373"/>
    <w:rsid w:val="3F697D56"/>
    <w:rsid w:val="3FC63871"/>
    <w:rsid w:val="400B34E1"/>
    <w:rsid w:val="4084374B"/>
    <w:rsid w:val="41390C7D"/>
    <w:rsid w:val="41974643"/>
    <w:rsid w:val="41FF424B"/>
    <w:rsid w:val="42D026E7"/>
    <w:rsid w:val="430464FD"/>
    <w:rsid w:val="43E81D33"/>
    <w:rsid w:val="464F4558"/>
    <w:rsid w:val="46A415C2"/>
    <w:rsid w:val="46BE4A66"/>
    <w:rsid w:val="46DB75FE"/>
    <w:rsid w:val="46E40F66"/>
    <w:rsid w:val="47A9175D"/>
    <w:rsid w:val="47BF5C0D"/>
    <w:rsid w:val="47D159DD"/>
    <w:rsid w:val="48707469"/>
    <w:rsid w:val="488E0DA2"/>
    <w:rsid w:val="495A4630"/>
    <w:rsid w:val="497B12ED"/>
    <w:rsid w:val="49892771"/>
    <w:rsid w:val="49C36851"/>
    <w:rsid w:val="4A053014"/>
    <w:rsid w:val="4B3D2633"/>
    <w:rsid w:val="4B700C5B"/>
    <w:rsid w:val="4BE577AB"/>
    <w:rsid w:val="4C2A54C8"/>
    <w:rsid w:val="4C95095B"/>
    <w:rsid w:val="4D3B464D"/>
    <w:rsid w:val="4D977AF3"/>
    <w:rsid w:val="4DCC2F75"/>
    <w:rsid w:val="4E212948"/>
    <w:rsid w:val="4E422B8B"/>
    <w:rsid w:val="4EC03DAC"/>
    <w:rsid w:val="4EEC5874"/>
    <w:rsid w:val="4FB54E8E"/>
    <w:rsid w:val="50B504D0"/>
    <w:rsid w:val="50B71642"/>
    <w:rsid w:val="51343ECB"/>
    <w:rsid w:val="51C929FC"/>
    <w:rsid w:val="5311687F"/>
    <w:rsid w:val="53486DC1"/>
    <w:rsid w:val="54363F38"/>
    <w:rsid w:val="54D128C6"/>
    <w:rsid w:val="55241B5D"/>
    <w:rsid w:val="55C45E2B"/>
    <w:rsid w:val="55F04E72"/>
    <w:rsid w:val="567F7FA4"/>
    <w:rsid w:val="57885E54"/>
    <w:rsid w:val="58205495"/>
    <w:rsid w:val="58452FFA"/>
    <w:rsid w:val="584B43EA"/>
    <w:rsid w:val="58821A36"/>
    <w:rsid w:val="5ACF66A1"/>
    <w:rsid w:val="5B7934F9"/>
    <w:rsid w:val="5C860BD6"/>
    <w:rsid w:val="5CBE3E9A"/>
    <w:rsid w:val="5DBB7CC1"/>
    <w:rsid w:val="601B3B57"/>
    <w:rsid w:val="60970099"/>
    <w:rsid w:val="60E549EE"/>
    <w:rsid w:val="61FC6F3E"/>
    <w:rsid w:val="62570D23"/>
    <w:rsid w:val="62733567"/>
    <w:rsid w:val="62CA03C3"/>
    <w:rsid w:val="643D2C10"/>
    <w:rsid w:val="645E0C38"/>
    <w:rsid w:val="677B7BCE"/>
    <w:rsid w:val="68772494"/>
    <w:rsid w:val="690901C4"/>
    <w:rsid w:val="69647615"/>
    <w:rsid w:val="69BC6714"/>
    <w:rsid w:val="6A9A62B3"/>
    <w:rsid w:val="6B1C759F"/>
    <w:rsid w:val="6DAF51BB"/>
    <w:rsid w:val="70510247"/>
    <w:rsid w:val="711A33B6"/>
    <w:rsid w:val="717862C7"/>
    <w:rsid w:val="72541844"/>
    <w:rsid w:val="72D251A7"/>
    <w:rsid w:val="73591E51"/>
    <w:rsid w:val="741221C2"/>
    <w:rsid w:val="7614728E"/>
    <w:rsid w:val="77164172"/>
    <w:rsid w:val="77370EEF"/>
    <w:rsid w:val="773D079D"/>
    <w:rsid w:val="776B2B30"/>
    <w:rsid w:val="77737259"/>
    <w:rsid w:val="77FF781C"/>
    <w:rsid w:val="78995758"/>
    <w:rsid w:val="793B353A"/>
    <w:rsid w:val="7ADE2777"/>
    <w:rsid w:val="7CE91AA1"/>
    <w:rsid w:val="7E3D3AFE"/>
    <w:rsid w:val="7E6F5762"/>
    <w:rsid w:val="7E816037"/>
    <w:rsid w:val="7EAD77DE"/>
    <w:rsid w:val="7F86440E"/>
    <w:rsid w:val="E4AF9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9A5044"/>
  <w15:docId w15:val="{0481CA2E-F473-4866-A0A6-239057B7B4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pacing w:line="360" w:lineRule="auto"/>
      <w:ind w:firstLineChars="200" w:firstLine="602"/>
      <w:jc w:val="both"/>
    </w:pPr>
    <w:rPr>
      <w:rFonts w:asciiTheme="minorHAnsi" w:eastAsiaTheme="minorEastAsia" w:hAnsiTheme="minorHAnsi" w:cstheme="minorBidi"/>
      <w:kern w:val="2"/>
      <w:sz w:val="28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/>
      <w:ind w:firstLineChars="0" w:firstLine="0"/>
      <w:outlineLvl w:val="0"/>
    </w:pPr>
    <w:rPr>
      <w:rFonts w:eastAsia="黑体"/>
      <w:b/>
      <w:kern w:val="44"/>
      <w:sz w:val="32"/>
    </w:rPr>
  </w:style>
  <w:style w:type="paragraph" w:styleId="2">
    <w:name w:val="heading 2"/>
    <w:basedOn w:val="a"/>
    <w:next w:val="a"/>
    <w:unhideWhenUsed/>
    <w:qFormat/>
    <w:pPr>
      <w:keepNext/>
      <w:keepLines/>
      <w:spacing w:before="260" w:after="260"/>
      <w:ind w:firstLineChars="0" w:firstLine="0"/>
      <w:outlineLvl w:val="1"/>
    </w:pPr>
    <w:rPr>
      <w:rFonts w:ascii="Arial" w:eastAsia="黑体" w:hAnsi="Arial"/>
      <w:b/>
      <w:sz w:val="30"/>
    </w:rPr>
  </w:style>
  <w:style w:type="paragraph" w:styleId="3">
    <w:name w:val="heading 3"/>
    <w:basedOn w:val="a"/>
    <w:next w:val="a"/>
    <w:unhideWhenUsed/>
    <w:qFormat/>
    <w:pPr>
      <w:keepNext/>
      <w:keepLines/>
      <w:spacing w:before="100" w:after="100"/>
      <w:ind w:firstLineChars="0" w:firstLine="0"/>
      <w:outlineLvl w:val="2"/>
    </w:pPr>
    <w:rPr>
      <w:b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qFormat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hyperlink" Target="http://www.mirrorpsy.cn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8" Type="http://schemas.openxmlformats.org/officeDocument/2006/relationships/image" Target="media/image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302</Words>
  <Characters>1727</Characters>
  <Application>Microsoft Office Word</Application>
  <DocSecurity>0</DocSecurity>
  <Lines>14</Lines>
  <Paragraphs>4</Paragraphs>
  <ScaleCrop>false</ScaleCrop>
  <Company/>
  <LinksUpToDate>false</LinksUpToDate>
  <CharactersWithSpaces>2025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good</dc:creator>
  <cp:lastModifiedBy>叮当</cp:lastModifiedBy>
  <cp:revision>2</cp:revision>
  <dcterms:created xsi:type="dcterms:W3CDTF">2022-03-13T20:13:00Z</dcterms:created>
  <dcterms:modified xsi:type="dcterms:W3CDTF">2026-06-15T07:03:00Z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05742BD38723402FB8D0BBEF59C9064B</vt:lpwstr>
  </property>
  <property fmtid="{D5CDD505-2E9C-101B-9397-08002B2CF9AE}" pid="4" name="KSOTemplateDocerSaveRecord">
    <vt:lpwstr>eyJoZGlkIjoiYjQ1YjhkODE3MzQwNTQwZGZiOTBkZDljMmZhYWZiZmEiLCJ1c2VySWQiOiIyMTcyMzAyNTIifQ==</vt:lpwstr>
  </property>
</Properties>
</file>